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953C3" w14:textId="77777777" w:rsidR="00E87539" w:rsidRPr="00E87539" w:rsidRDefault="00E87539" w:rsidP="00E87539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E87539">
        <w:rPr>
          <w:rFonts w:ascii="Calibri" w:eastAsia="Calibri" w:hAnsi="Calibri" w:cs="Times New Roman"/>
          <w:noProof/>
          <w:sz w:val="24"/>
          <w:szCs w:val="24"/>
        </w:rPr>
        <w:drawing>
          <wp:inline distT="0" distB="0" distL="0" distR="0" wp14:anchorId="7EBCD1CD" wp14:editId="0E5BE908">
            <wp:extent cx="659765" cy="803275"/>
            <wp:effectExtent l="0" t="0" r="6985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F55DB" w14:textId="77777777" w:rsidR="00E87539" w:rsidRPr="00E87539" w:rsidRDefault="00E87539" w:rsidP="00E8753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7539">
        <w:rPr>
          <w:rFonts w:ascii="Times New Roman" w:eastAsia="Calibri" w:hAnsi="Times New Roman" w:cs="Times New Roman"/>
          <w:b/>
          <w:bCs/>
          <w:sz w:val="24"/>
          <w:szCs w:val="24"/>
        </w:rPr>
        <w:t>ELŐTERJESZTÉS</w:t>
      </w:r>
    </w:p>
    <w:p w14:paraId="7E8D6941" w14:textId="77777777" w:rsidR="00E87539" w:rsidRPr="00E87539" w:rsidRDefault="00E87539" w:rsidP="00E8753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20BD362" w14:textId="77777777" w:rsidR="00E87539" w:rsidRPr="00E87539" w:rsidRDefault="00E87539" w:rsidP="00E87539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7539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6AB91850" w14:textId="77777777" w:rsidR="00E87539" w:rsidRPr="00E87539" w:rsidRDefault="00E87539" w:rsidP="00E87539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7539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59E69A5D" w14:textId="77777777" w:rsidR="00E87539" w:rsidRPr="00E87539" w:rsidRDefault="00E87539" w:rsidP="00E875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87539">
        <w:rPr>
          <w:rFonts w:ascii="Times New Roman" w:eastAsia="Calibri" w:hAnsi="Times New Roman" w:cs="Times New Roman"/>
          <w:sz w:val="24"/>
          <w:szCs w:val="24"/>
        </w:rPr>
        <w:t>2024. december 12-i rendes ülésére</w:t>
      </w:r>
    </w:p>
    <w:p w14:paraId="58277131" w14:textId="77777777" w:rsidR="00DB2C09" w:rsidRPr="00A36ED4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A36ED4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E854AD" w14:textId="6CB56728" w:rsidR="00F71534" w:rsidRPr="00F71534" w:rsidRDefault="0035388D" w:rsidP="00F71534">
      <w:pPr>
        <w:keepNext/>
        <w:spacing w:after="0" w:line="240" w:lineRule="auto"/>
        <w:jc w:val="both"/>
        <w:outlineLvl w:val="0"/>
        <w:rPr>
          <w:rFonts w:ascii="Calibri" w:eastAsia="Times New Roman" w:hAnsi="Calibri" w:cs="Times New Roman"/>
          <w:b/>
          <w:bCs/>
          <w:sz w:val="26"/>
          <w:szCs w:val="26"/>
          <w:lang w:eastAsia="hu-HU"/>
        </w:rPr>
      </w:pPr>
      <w:r w:rsidRPr="00A36ED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A36ED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A36E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1534" w:rsidRPr="00F71534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F71534" w:rsidRPr="00F715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 illetményének</w:t>
      </w:r>
      <w:r w:rsidR="00A8418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és költségtérítésének</w:t>
      </w:r>
      <w:r w:rsidR="00F71534" w:rsidRPr="00F715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2512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módosításáról</w:t>
      </w:r>
    </w:p>
    <w:p w14:paraId="05629D31" w14:textId="7505255F" w:rsidR="008B016D" w:rsidRPr="008B016D" w:rsidRDefault="008B016D" w:rsidP="008B016D">
      <w:pPr>
        <w:spacing w:after="120"/>
        <w:jc w:val="both"/>
        <w:rPr>
          <w:rFonts w:ascii="Garamond" w:eastAsia="Times New Roman" w:hAnsi="Garamond" w:cs="Times New Roman"/>
          <w:lang w:eastAsia="hu-HU"/>
        </w:rPr>
      </w:pPr>
    </w:p>
    <w:p w14:paraId="1BBB36A7" w14:textId="74360A6C" w:rsidR="00DB2C09" w:rsidRPr="00A36ED4" w:rsidRDefault="00DB2C09" w:rsidP="008B0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A36ED4" w14:paraId="4D44FCFF" w14:textId="77777777" w:rsidTr="0035388D">
        <w:tc>
          <w:tcPr>
            <w:tcW w:w="4531" w:type="dxa"/>
          </w:tcPr>
          <w:p w14:paraId="0CB5542B" w14:textId="4BCAA894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155A3D5D" w:rsidR="0035388D" w:rsidRPr="00A36ED4" w:rsidRDefault="00072BD3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A36ED4" w14:paraId="08E24E73" w14:textId="77777777" w:rsidTr="0035388D">
        <w:tc>
          <w:tcPr>
            <w:tcW w:w="4531" w:type="dxa"/>
          </w:tcPr>
          <w:p w14:paraId="6AAA9CA0" w14:textId="798A8BEF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3BA00E3C" w:rsidR="0035388D" w:rsidRPr="00A36ED4" w:rsidRDefault="00DB25B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Anikó jegyző</w:t>
            </w:r>
          </w:p>
        </w:tc>
      </w:tr>
      <w:tr w:rsidR="0035388D" w:rsidRPr="00A36ED4" w14:paraId="6F0887E3" w14:textId="77777777" w:rsidTr="0035388D">
        <w:tc>
          <w:tcPr>
            <w:tcW w:w="4531" w:type="dxa"/>
          </w:tcPr>
          <w:p w14:paraId="0C7E4974" w14:textId="03AEBE6D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11C0679C" w:rsidR="00AF4686" w:rsidRPr="00A36ED4" w:rsidRDefault="00FC685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polgármester, Lencse Kata munkaügyi ügyintéző</w:t>
            </w:r>
          </w:p>
        </w:tc>
      </w:tr>
      <w:tr w:rsidR="0035388D" w:rsidRPr="00A36ED4" w14:paraId="4DF0EFD6" w14:textId="77777777" w:rsidTr="0035388D">
        <w:tc>
          <w:tcPr>
            <w:tcW w:w="4531" w:type="dxa"/>
          </w:tcPr>
          <w:p w14:paraId="6CE83A63" w14:textId="08096D10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CD395CB" w:rsidR="0035388D" w:rsidRPr="00A36ED4" w:rsidRDefault="00F46D1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 Anikó</w:t>
            </w:r>
            <w:r w:rsidR="00AF4686"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41996" w:rsidRPr="00A36ED4" w14:paraId="643BB4D3" w14:textId="77777777" w:rsidTr="0035388D">
        <w:tc>
          <w:tcPr>
            <w:tcW w:w="4531" w:type="dxa"/>
          </w:tcPr>
          <w:p w14:paraId="7B5FBAFF" w14:textId="7B07E3C0" w:rsidR="00F41996" w:rsidRPr="00A36ED4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73EFB454" w:rsidR="00DB25BD" w:rsidRPr="00A36ED4" w:rsidRDefault="00072BD3" w:rsidP="009B639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</w:t>
            </w:r>
            <w:r w:rsidR="00E875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Bizottság</w:t>
            </w:r>
          </w:p>
        </w:tc>
      </w:tr>
      <w:tr w:rsidR="0035388D" w:rsidRPr="00A36ED4" w14:paraId="57CE38F3" w14:textId="77777777" w:rsidTr="0035388D">
        <w:tc>
          <w:tcPr>
            <w:tcW w:w="4531" w:type="dxa"/>
          </w:tcPr>
          <w:p w14:paraId="2F2DD057" w14:textId="65D067FE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A36ED4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A36ED4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A36ED4" w14:paraId="079CC1C7" w14:textId="77777777" w:rsidTr="0035388D">
        <w:tc>
          <w:tcPr>
            <w:tcW w:w="4531" w:type="dxa"/>
          </w:tcPr>
          <w:p w14:paraId="1D6B9C92" w14:textId="65225758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8CC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AD08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A36ED4" w14:paraId="0D6B1638" w14:textId="77777777" w:rsidTr="0035388D">
        <w:tc>
          <w:tcPr>
            <w:tcW w:w="4531" w:type="dxa"/>
          </w:tcPr>
          <w:p w14:paraId="23C29968" w14:textId="0DAD0D3A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8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AD08CC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A36ED4" w14:paraId="350CA614" w14:textId="77777777" w:rsidTr="0035388D">
        <w:tc>
          <w:tcPr>
            <w:tcW w:w="4531" w:type="dxa"/>
          </w:tcPr>
          <w:p w14:paraId="6040281A" w14:textId="12BCA012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A36ED4" w14:paraId="30EA2597" w14:textId="77777777" w:rsidTr="0035388D">
        <w:tc>
          <w:tcPr>
            <w:tcW w:w="4531" w:type="dxa"/>
          </w:tcPr>
          <w:p w14:paraId="414C2A2D" w14:textId="6241CD03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1067D0C" w:rsidR="007C7BA7" w:rsidRPr="00A36ED4" w:rsidRDefault="00A36ED4" w:rsidP="00E87539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2B33311" w14:textId="782C6002" w:rsidR="0035388D" w:rsidRPr="00A36ED4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A36ED4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6F8C1" w14:textId="37E2775E" w:rsidR="00855836" w:rsidRDefault="00DB2C09" w:rsidP="002D5D5A">
      <w:pPr>
        <w:jc w:val="both"/>
        <w:rPr>
          <w:rFonts w:ascii="Times New Roman" w:hAnsi="Times New Roman" w:cs="Times New Roman"/>
          <w:sz w:val="24"/>
          <w:szCs w:val="24"/>
        </w:rPr>
      </w:pPr>
      <w:r w:rsidRPr="00A36ED4">
        <w:rPr>
          <w:rFonts w:ascii="Times New Roman" w:hAnsi="Times New Roman" w:cs="Times New Roman"/>
          <w:sz w:val="24"/>
          <w:szCs w:val="24"/>
        </w:rPr>
        <w:t>Jánoshalma, 202</w:t>
      </w:r>
      <w:r w:rsidR="00395CF4">
        <w:rPr>
          <w:rFonts w:ascii="Times New Roman" w:hAnsi="Times New Roman" w:cs="Times New Roman"/>
          <w:sz w:val="24"/>
          <w:szCs w:val="24"/>
        </w:rPr>
        <w:t>4</w:t>
      </w:r>
      <w:r w:rsidRPr="00A36ED4">
        <w:rPr>
          <w:rFonts w:ascii="Times New Roman" w:hAnsi="Times New Roman" w:cs="Times New Roman"/>
          <w:sz w:val="24"/>
          <w:szCs w:val="24"/>
        </w:rPr>
        <w:t>.</w:t>
      </w:r>
      <w:r w:rsidR="008E1E51" w:rsidRPr="00A36ED4">
        <w:rPr>
          <w:rFonts w:ascii="Times New Roman" w:hAnsi="Times New Roman" w:cs="Times New Roman"/>
          <w:sz w:val="24"/>
          <w:szCs w:val="24"/>
        </w:rPr>
        <w:t xml:space="preserve"> </w:t>
      </w:r>
      <w:r w:rsidR="00AD08CC">
        <w:rPr>
          <w:rFonts w:ascii="Times New Roman" w:hAnsi="Times New Roman" w:cs="Times New Roman"/>
          <w:sz w:val="24"/>
          <w:szCs w:val="24"/>
        </w:rPr>
        <w:t xml:space="preserve">december </w:t>
      </w:r>
      <w:r w:rsidR="00B676BC">
        <w:rPr>
          <w:rFonts w:ascii="Times New Roman" w:hAnsi="Times New Roman" w:cs="Times New Roman"/>
          <w:sz w:val="24"/>
          <w:szCs w:val="24"/>
        </w:rPr>
        <w:t>6</w:t>
      </w:r>
      <w:r w:rsidR="00395CF4">
        <w:rPr>
          <w:rFonts w:ascii="Times New Roman" w:hAnsi="Times New Roman" w:cs="Times New Roman"/>
          <w:sz w:val="24"/>
          <w:szCs w:val="24"/>
        </w:rPr>
        <w:t>.</w:t>
      </w:r>
    </w:p>
    <w:p w14:paraId="6831C32A" w14:textId="77777777" w:rsidR="00855836" w:rsidRDefault="00855836" w:rsidP="002D5D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11AD97" w14:textId="77777777" w:rsidR="00855836" w:rsidRDefault="00F46D19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  <w:r w:rsidRPr="00A36ED4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114793D3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2749F38C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3589A271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64A59323" w14:textId="0703DDD3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25DB1CDF" w14:textId="77777777" w:rsidR="00395CF4" w:rsidRDefault="00395CF4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3A61A40C" w14:textId="2E2FE8D2" w:rsidR="00287D81" w:rsidRDefault="00287D81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7F0380E0" w14:textId="77777777" w:rsidR="00D853CB" w:rsidRDefault="00D853CB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73BDEC3E" w14:textId="67C8E99C" w:rsidR="00C5454A" w:rsidRPr="00C5454A" w:rsidRDefault="00C5454A" w:rsidP="00C5454A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581CEEF9" w14:textId="77777777" w:rsidR="00C5454A" w:rsidRPr="00C5454A" w:rsidRDefault="00C5454A" w:rsidP="00C5454A">
      <w:pPr>
        <w:spacing w:after="19"/>
        <w:ind w:left="-5" w:hanging="10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lastRenderedPageBreak/>
        <w:t xml:space="preserve">Tisztelt Képviselő-testület! </w:t>
      </w:r>
    </w:p>
    <w:p w14:paraId="6908A863" w14:textId="77777777" w:rsidR="00C5454A" w:rsidRPr="00C5454A" w:rsidRDefault="00C5454A" w:rsidP="00C5454A">
      <w:pPr>
        <w:spacing w:after="55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34258080" w14:textId="1910ED26" w:rsidR="00C5454A" w:rsidRPr="00C5454A" w:rsidRDefault="00C5454A" w:rsidP="00143283">
      <w:pPr>
        <w:spacing w:after="24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4FEB2C87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CLXXXIX. törvény (a továbbiakban: </w:t>
      </w:r>
      <w:proofErr w:type="spell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.) 71. §-a tartalmazza a polgármesteri tisztséget betöltők díjazását.</w:t>
      </w:r>
    </w:p>
    <w:p w14:paraId="0C180426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63D5C3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</w:t>
      </w:r>
      <w:proofErr w:type="spellStart"/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 rendelkezéseit érintő - 2024. november 29-től hatályos -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módosítás eredményeképpen a polgármester illetményének összege a törvény alapján megemelkedik.</w:t>
      </w:r>
    </w:p>
    <w:p w14:paraId="610C56E8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16EDD8C" w14:textId="77777777" w:rsidR="00B676BC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 hatályos szabályok a polgármesterek díjazását a nemzetgazdasági átlagkeresethez igazítj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</w:t>
      </w:r>
      <w:proofErr w:type="spellStart"/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71. § (4) bekezdésének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) pontja alapján – 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001 –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0 000 fő lakosságszámú település főállású polgármestere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esetében – a polgármester megbízatásának időtartamára havonta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nemzetgazdasági átlagkereset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két és félszeresének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megfelelő összegű illetményre jogosult.</w:t>
      </w:r>
    </w:p>
    <w:p w14:paraId="0536007B" w14:textId="77777777" w:rsidR="00B676BC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FB1686F" w14:textId="77777777" w:rsidR="00661799" w:rsidRPr="006442D0" w:rsidRDefault="00661799" w:rsidP="006617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Jánoshalma lakosságszáma a 2023. szeptemberi adatok alapján 8465 fő.</w:t>
      </w:r>
    </w:p>
    <w:p w14:paraId="0FB67905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4D78ED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 71. §-a kiegészült egy értelmező rendelkezéssel, melyet a (4a) bekezdés tartalmaz. Ez meghatározza, hogy a polgármester illetményének számításánál a tárgyévet megelőző évnek a január-decemberre, a teljes munkaidőben alkalmazásban állók bruttó átlagkeresetére a legalább 5 főt foglalkoztató vállalkozásoknál, a költségvetési intézményeknél és a foglalkoztatás szempontjából jelentős nonprofit szervezeteknél a Központi Statisztikai Hivatal által meghatározott nemzetgazdasági átlagkeresetet kell alapul venni.</w:t>
      </w:r>
    </w:p>
    <w:p w14:paraId="4524FA35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9FA27D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146/M. §-ban foglalt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szabályozás a polgármesteri illetmény 2024. október 1-től történő emelését biztosítja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 E szerint: „</w:t>
      </w:r>
      <w:r w:rsidRPr="006442D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 törvénynek a Magyarország helyi önkormányzatairól szóló 2011. évi CLXXXIX. törvény módosításáról szóló 2024. évi LVIII. törvénnyel megállapított 71. § (1)–(4a) bekezdésében foglaltakat 2024. október 1-jétől kell alkalmazni. A 71. § (4a) bekezdésében meghatározott polgármesterekre vonatkozóan a polgármesteri illetmény 2024. évi megállapítása a 2023. év január–december közti időszakban a teljes munkaidőben alkalmazásban állók esetében a legalább 5 főt foglalkoztató vállalkozásoknál, a költségvetési intézményeknél és a foglalkoztatás szempontjából jelentős nonprofit szervezeteknél a 2024-ben közzétett nemzetgazdasági átlagkereset alapulvételével történik”.</w:t>
      </w:r>
    </w:p>
    <w:p w14:paraId="25296A15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40D764D8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Központi Statisztikai Hivatal hivatalos közleménye alapján – amely a Magyar Közlöny mellékleteként megjelenő Hivatalos Értesítő 2024. évi 12. számában jelent meg – a 2023. évre vonatkozó havi bruttó átlagkereset (nemzetgazdasági átlagkereset) – 589.114,-Ft volt.</w:t>
      </w:r>
    </w:p>
    <w:p w14:paraId="22449BAC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14C9DC" w14:textId="77777777" w:rsidR="00B676BC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képviselő-testületnek továbbra sincs mérlegelési lehetősége a kérdésben, viszont alakszerű határozatban deklarálnia kell az </w:t>
      </w:r>
      <w:proofErr w:type="spell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 rendelkezései alapján, hogy milyen összegű illetmény illeti meg a település polgármesterét.</w:t>
      </w:r>
    </w:p>
    <w:p w14:paraId="6190D57C" w14:textId="77777777" w:rsidR="00B676BC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5AEAB7" w14:textId="77777777" w:rsidR="00B676BC" w:rsidRPr="00DF5DDE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F5DD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DF5DD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Kttv</w:t>
      </w:r>
      <w:proofErr w:type="spellEnd"/>
      <w:r w:rsidRPr="00DF5DD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131.§ (1) bekezdése szerint az illetményt száz forintra kerekítve kell megállapítani.</w:t>
      </w:r>
    </w:p>
    <w:p w14:paraId="16EB1AD7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547171F6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illetménye a módosított és fentebb ismertetett jogszabályi rendelkezések alapján tehát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bruttó 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1.472.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80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,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Ft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1F2DCBA0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3AE98A20" w14:textId="77777777" w:rsidR="00B676BC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Az </w:t>
      </w:r>
      <w:proofErr w:type="spell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 71. § (6) bekezdése változatlan tartalommal rögzíti, hogy a polgármester havonta az illetményének 15%-</w:t>
      </w:r>
      <w:proofErr w:type="spell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ában</w:t>
      </w:r>
      <w:proofErr w:type="spell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összegű költségtérítésre jogosult.</w:t>
      </w:r>
    </w:p>
    <w:p w14:paraId="2C64AEAA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8D7CB6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jogszabály alapján a polgármester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költségtérítése tehát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bruttó 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220.9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20,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Ft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27F61A80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6365CF" w14:textId="77777777" w:rsidR="00B676BC" w:rsidRPr="006442D0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fentiek alapján a polgármester havi illetménye, illetve költségtérítése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mindösszesen bruttó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1.693.720,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Ft.</w:t>
      </w:r>
    </w:p>
    <w:p w14:paraId="2B4590B7" w14:textId="77777777" w:rsidR="00B676BC" w:rsidRPr="00DF5DDE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26CD8025" w14:textId="77777777" w:rsidR="00B676BC" w:rsidRPr="006442D0" w:rsidRDefault="00B676BC" w:rsidP="00B676BC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közszolgálati tisztviselőkről szóló 2011. évi CXCIX. törvény (a továbbiakban: </w:t>
      </w:r>
      <w:proofErr w:type="spellStart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Kttv</w:t>
      </w:r>
      <w:proofErr w:type="spellEnd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.) 225/L. § (1) bekezdése szerint a polgármester foglalkoztatási jogviszonyára is megfelelően kell alkalmazni a </w:t>
      </w:r>
      <w:proofErr w:type="spellStart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Kttv</w:t>
      </w:r>
      <w:proofErr w:type="spellEnd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 141. §-t, az idegennyelv-tudási pótlék szabályait. </w:t>
      </w:r>
    </w:p>
    <w:p w14:paraId="34B9BFBE" w14:textId="77777777" w:rsidR="00B676BC" w:rsidRPr="006442D0" w:rsidRDefault="00B676BC" w:rsidP="00B676BC">
      <w:pPr>
        <w:spacing w:after="61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54FDAD9F" w14:textId="77777777" w:rsidR="00B676BC" w:rsidRDefault="00B676BC" w:rsidP="00B676BC">
      <w:pPr>
        <w:spacing w:after="46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</w:t>
      </w:r>
      <w:proofErr w:type="spellStart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Kttv</w:t>
      </w:r>
      <w:proofErr w:type="spellEnd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 141. § (6) bekezdése úgy rendelkezik, hogy az angol, francia, német, arab, kínai és orosz nyelvek tekintetében a pótlék alanyi jogon jár, amelynek mértéke </w:t>
      </w:r>
      <w:proofErr w:type="spellStart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nyelvvizsgánként</w:t>
      </w:r>
      <w:proofErr w:type="spellEnd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22FA7F2F" w14:textId="77777777" w:rsidR="00B676BC" w:rsidRPr="006442D0" w:rsidRDefault="00B676BC" w:rsidP="00B676BC">
      <w:pPr>
        <w:spacing w:after="46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442D0">
        <w:rPr>
          <w:rFonts w:ascii="Times New Roman" w:eastAsia="Times New Roman" w:hAnsi="Times New Roman" w:cs="Times New Roman"/>
          <w:i/>
          <w:color w:val="000000"/>
          <w:kern w:val="2"/>
          <w:sz w:val="24"/>
          <w:lang w:eastAsia="hu-HU"/>
          <w14:ligatures w14:val="standardContextual"/>
        </w:rPr>
        <w:t>a)</w:t>
      </w:r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komplex felsőfokú (C1) nyelvvizsga esetében az illetményalap 100%-a, </w:t>
      </w:r>
    </w:p>
    <w:p w14:paraId="7EEE006B" w14:textId="77777777" w:rsidR="00B676BC" w:rsidRPr="006442D0" w:rsidRDefault="00B676BC" w:rsidP="00B676BC">
      <w:pPr>
        <w:numPr>
          <w:ilvl w:val="0"/>
          <w:numId w:val="12"/>
        </w:numPr>
        <w:spacing w:after="31" w:line="267" w:lineRule="auto"/>
        <w:ind w:hanging="25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komplex középfokú (B2) nyelvvizsga esetében az illetményalap 60%-a, </w:t>
      </w:r>
    </w:p>
    <w:p w14:paraId="0B92FA9E" w14:textId="77777777" w:rsidR="00B676BC" w:rsidRDefault="00B676BC" w:rsidP="00B676BC">
      <w:pPr>
        <w:numPr>
          <w:ilvl w:val="0"/>
          <w:numId w:val="12"/>
        </w:numPr>
        <w:spacing w:after="5" w:line="267" w:lineRule="auto"/>
        <w:ind w:hanging="25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komplex alapfokú (B1) nyelvvizsga esetében az illetményalap 15%-a. </w:t>
      </w:r>
    </w:p>
    <w:p w14:paraId="20A528B0" w14:textId="77777777" w:rsidR="00B676BC" w:rsidRPr="006442D0" w:rsidRDefault="00B676BC" w:rsidP="00B676BC">
      <w:pPr>
        <w:spacing w:after="5" w:line="267" w:lineRule="auto"/>
        <w:ind w:left="25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7B169EA2" w14:textId="77777777" w:rsidR="00B676BC" w:rsidRPr="00C5454A" w:rsidRDefault="00B676BC" w:rsidP="00B676BC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Az illetményalap - a költségvetési törvényben foglaltak szerint - 2024. évben 38.650.-Ft.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2DD09D9F" w14:textId="77777777" w:rsidR="00B676BC" w:rsidRPr="00C5454A" w:rsidRDefault="00B676BC" w:rsidP="00B676BC">
      <w:pPr>
        <w:spacing w:after="21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373B9E7A" w14:textId="77777777" w:rsidR="00B676BC" w:rsidRPr="00E6156B" w:rsidRDefault="00B676BC" w:rsidP="00B676BC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Lengyel Endre polgármester rendelkezik egy felsőfokú és egy középfokú komplex nyelvvizsgával, így idegennyelvtudási pótlékra jogosult, amelynek összege - a jogszabályi rendelkezések figyelembe vételével </w:t>
      </w:r>
    </w:p>
    <w:p w14:paraId="053B6D44" w14:textId="77777777" w:rsidR="00B676BC" w:rsidRPr="00E6156B" w:rsidRDefault="00B676BC" w:rsidP="00B676BC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- havi bruttó 38.650,-Ft felsőfokú nyelvvizsga után és</w:t>
      </w:r>
    </w:p>
    <w:p w14:paraId="53DB6CFE" w14:textId="77777777" w:rsidR="00B676BC" w:rsidRPr="00E6156B" w:rsidRDefault="00B676BC" w:rsidP="00B676BC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- havi bruttó 23.190,-Ft a középfokú nyelvvizsga után.</w:t>
      </w:r>
    </w:p>
    <w:p w14:paraId="23F13B52" w14:textId="77777777" w:rsidR="00B676BC" w:rsidRPr="00E6156B" w:rsidRDefault="00B676BC" w:rsidP="00B676BC">
      <w:pPr>
        <w:spacing w:after="14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E6156B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787D739B" w14:textId="77777777" w:rsidR="00B676BC" w:rsidRPr="00C5454A" w:rsidRDefault="00B676BC" w:rsidP="00B676BC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polgármester idegennyelv-tudási </w:t>
      </w:r>
      <w:proofErr w:type="spellStart"/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pótléka</w:t>
      </w:r>
      <w:proofErr w:type="spellEnd"/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-felsőfokú angol és német középfokú komplex nyelvvizsgájára tekintettel</w:t>
      </w:r>
      <w:r w:rsidRPr="00691EA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– összesen </w:t>
      </w:r>
      <w:r w:rsidRPr="00691EA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havi bruttó 61.840,- Ft</w:t>
      </w:r>
      <w:r w:rsidRPr="00691EA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</w:t>
      </w: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7FC8F1B3" w14:textId="77777777" w:rsidR="00B676BC" w:rsidRPr="00724452" w:rsidRDefault="00B676BC" w:rsidP="00B676BC">
      <w:pPr>
        <w:spacing w:after="0"/>
        <w:jc w:val="both"/>
        <w:rPr>
          <w:rFonts w:ascii="Times New Roman" w:eastAsia="Calibri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724452">
        <w:rPr>
          <w:rFonts w:ascii="Times New Roman" w:eastAsia="Calibri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5AED4B8C" w14:textId="77777777" w:rsidR="00B676BC" w:rsidRPr="00882B2B" w:rsidRDefault="00B676BC" w:rsidP="00B676BC">
      <w:pPr>
        <w:spacing w:after="5" w:line="250" w:lineRule="auto"/>
        <w:ind w:left="-5" w:right="126" w:hanging="10"/>
        <w:jc w:val="both"/>
        <w:rPr>
          <w:rFonts w:ascii="Times New Roman" w:eastAsia="Calibri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724452">
        <w:rPr>
          <w:rFonts w:ascii="Times New Roman" w:eastAsia="Calibri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Kérem a Tisztelt </w:t>
      </w:r>
      <w:r>
        <w:rPr>
          <w:rFonts w:ascii="Times New Roman" w:eastAsia="Calibri" w:hAnsi="Times New Roman" w:cs="Times New Roman"/>
          <w:color w:val="000000"/>
          <w:kern w:val="2"/>
          <w:sz w:val="24"/>
          <w:lang w:eastAsia="hu-HU"/>
          <w14:ligatures w14:val="standardContextual"/>
        </w:rPr>
        <w:t>Bizottságot</w:t>
      </w:r>
      <w:r w:rsidRPr="00724452">
        <w:rPr>
          <w:rFonts w:ascii="Times New Roman" w:eastAsia="Calibri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az előterjesztés megtárgyalására és a határozati javaslat elfogadására. </w:t>
      </w:r>
    </w:p>
    <w:p w14:paraId="5C782CDF" w14:textId="77777777" w:rsidR="00B676BC" w:rsidRPr="00F71534" w:rsidRDefault="00B676BC" w:rsidP="00B6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5E6040" w14:textId="77777777" w:rsidR="00B676BC" w:rsidRPr="00D81F8E" w:rsidRDefault="00B676BC" w:rsidP="00B676BC">
      <w:pPr>
        <w:pStyle w:val="Listaszerbekezds"/>
        <w:spacing w:after="0" w:line="240" w:lineRule="auto"/>
        <w:ind w:left="32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D81F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javaslat:</w:t>
      </w:r>
    </w:p>
    <w:p w14:paraId="049F26AF" w14:textId="77777777" w:rsidR="00B676BC" w:rsidRPr="00F71534" w:rsidRDefault="00B676BC" w:rsidP="00B676BC">
      <w:pPr>
        <w:spacing w:after="0" w:line="240" w:lineRule="auto"/>
        <w:ind w:left="297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9BBA39" w14:textId="77777777" w:rsidR="00B676BC" w:rsidRDefault="00B676BC" w:rsidP="00B676BC">
      <w:pPr>
        <w:ind w:left="326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13C8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Városi Önkormányzat Pénzügyi, Jogi, Ügyrendi Bizottsága az alábbiakat javasolja elfogadásra a Képviselő-testületnek:</w:t>
      </w:r>
    </w:p>
    <w:p w14:paraId="394414D1" w14:textId="77777777" w:rsidR="00B676BC" w:rsidRPr="00882B2B" w:rsidRDefault="00B676BC" w:rsidP="00B676BC">
      <w:pPr>
        <w:ind w:left="326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</w:t>
      </w:r>
      <w:r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>i Önkormányzat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 </w:t>
      </w:r>
      <w:r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főállású 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polgármester illetményét 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Magyarország helyi önkormányzatairól szóló 2011. évi CLXXXIX. törvény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71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 § (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4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) bekezdés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e) pontjában, valamint a 146/M.§-ban 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foglaltak alapján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-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>24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>. október</w:t>
      </w:r>
      <w:r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napjától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750CC6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havi bruttó </w:t>
      </w:r>
      <w:r w:rsidRPr="00750C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1.472.800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,-</w:t>
      </w:r>
      <w:r w:rsidRPr="00750C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Ft</w:t>
      </w:r>
      <w:r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összegben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, 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költségtérítését ugyanezen időponttól az </w:t>
      </w:r>
      <w:proofErr w:type="spell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 71. § (6) bekezdése alapján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50C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havi bruttó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220.9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20,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Ft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-ban állapítja meg.</w:t>
      </w:r>
    </w:p>
    <w:p w14:paraId="03DF764A" w14:textId="77777777" w:rsidR="00B676BC" w:rsidRPr="00C5454A" w:rsidRDefault="00B676BC" w:rsidP="00B676BC">
      <w:pPr>
        <w:spacing w:after="0" w:line="240" w:lineRule="auto"/>
        <w:ind w:left="3261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</w:t>
      </w:r>
      <w:r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81F8E">
        <w:rPr>
          <w:rFonts w:ascii="Times New Roman" w:hAnsi="Times New Roman" w:cs="Times New Roman"/>
          <w:sz w:val="24"/>
          <w:szCs w:val="24"/>
        </w:rPr>
        <w:t xml:space="preserve">főállású polgármester </w:t>
      </w: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idegennyelvtudási </w:t>
      </w:r>
      <w:proofErr w:type="spellStart"/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pótlékát</w:t>
      </w:r>
      <w:proofErr w:type="spellEnd"/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– felsőfokú angol és középfokú német komplex nyelvvizsgájára tekintettel - </w:t>
      </w:r>
      <w:r w:rsidRPr="00E6156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havi bruttó 61.840,- Ft</w:t>
      </w: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összegben állapítja meg.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 </w:t>
      </w:r>
    </w:p>
    <w:p w14:paraId="2EC998A0" w14:textId="77777777" w:rsidR="00B676BC" w:rsidRDefault="00B676BC" w:rsidP="00B676BC">
      <w:pPr>
        <w:spacing w:after="0" w:line="240" w:lineRule="auto"/>
        <w:ind w:left="254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állapítja meg.</w:t>
      </w:r>
    </w:p>
    <w:p w14:paraId="06F0FE42" w14:textId="77777777" w:rsidR="00B676BC" w:rsidRDefault="00B676BC" w:rsidP="00B676BC">
      <w:pPr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56CC11" w14:textId="77777777" w:rsidR="00B676BC" w:rsidRPr="00F71534" w:rsidRDefault="00B676BC" w:rsidP="00B676BC">
      <w:pPr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153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Határidő: 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</w:p>
    <w:p w14:paraId="2ADF9AD1" w14:textId="77777777" w:rsidR="00B676BC" w:rsidRDefault="00B676BC" w:rsidP="00B676BC">
      <w:pPr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153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63DC39F6" w14:textId="0C34CF3E" w:rsidR="00C5454A" w:rsidRPr="00750CC6" w:rsidRDefault="00B676BC" w:rsidP="00B676BC">
      <w:pPr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1E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Fedezet:</w:t>
      </w:r>
      <w:r w:rsidRPr="00691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2024. október 1. napjára visszamenőleg 1.567.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620</w:t>
      </w:r>
      <w:r w:rsidRPr="00691EAA">
        <w:rPr>
          <w:rFonts w:ascii="Times New Roman" w:eastAsia="Times New Roman" w:hAnsi="Times New Roman" w:cs="Times New Roman"/>
          <w:sz w:val="24"/>
          <w:szCs w:val="24"/>
          <w:lang w:eastAsia="hu-HU"/>
        </w:rPr>
        <w:t>,- Ft vonatkozásában a 2024. évi költségvetés- személyi kiadások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</w:t>
      </w:r>
    </w:p>
    <w:sectPr w:rsidR="00C5454A" w:rsidRPr="00750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FE3CD7"/>
    <w:multiLevelType w:val="hybridMultilevel"/>
    <w:tmpl w:val="EC60C52C"/>
    <w:lvl w:ilvl="0" w:tplc="4CC23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81155"/>
    <w:multiLevelType w:val="hybridMultilevel"/>
    <w:tmpl w:val="FC3888AC"/>
    <w:lvl w:ilvl="0" w:tplc="D2A0E9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663671"/>
    <w:multiLevelType w:val="hybridMultilevel"/>
    <w:tmpl w:val="8F8E9F0A"/>
    <w:lvl w:ilvl="0" w:tplc="D6A2B180">
      <w:start w:val="2"/>
      <w:numFmt w:val="lowerLetter"/>
      <w:lvlText w:val="%1)"/>
      <w:lvlJc w:val="left"/>
      <w:pPr>
        <w:ind w:left="25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F079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8A4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AE91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7EE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96BC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320E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D0E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3250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395757"/>
    <w:multiLevelType w:val="hybridMultilevel"/>
    <w:tmpl w:val="CA466564"/>
    <w:lvl w:ilvl="0" w:tplc="14A0AE4C">
      <w:start w:val="1"/>
      <w:numFmt w:val="decimal"/>
      <w:lvlText w:val="%1."/>
      <w:lvlJc w:val="left"/>
      <w:pPr>
        <w:ind w:left="57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D8A916">
      <w:start w:val="1"/>
      <w:numFmt w:val="lowerLetter"/>
      <w:lvlText w:val="%2"/>
      <w:lvlJc w:val="left"/>
      <w:pPr>
        <w:ind w:left="164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6A50B2">
      <w:start w:val="1"/>
      <w:numFmt w:val="lowerRoman"/>
      <w:lvlText w:val="%3"/>
      <w:lvlJc w:val="left"/>
      <w:pPr>
        <w:ind w:left="236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FA5890">
      <w:start w:val="1"/>
      <w:numFmt w:val="decimal"/>
      <w:lvlText w:val="%4"/>
      <w:lvlJc w:val="left"/>
      <w:pPr>
        <w:ind w:left="308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8879B4">
      <w:start w:val="1"/>
      <w:numFmt w:val="lowerLetter"/>
      <w:lvlText w:val="%5"/>
      <w:lvlJc w:val="left"/>
      <w:pPr>
        <w:ind w:left="380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1A5A3C">
      <w:start w:val="1"/>
      <w:numFmt w:val="lowerRoman"/>
      <w:lvlText w:val="%6"/>
      <w:lvlJc w:val="left"/>
      <w:pPr>
        <w:ind w:left="452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B6EE3A">
      <w:start w:val="1"/>
      <w:numFmt w:val="decimal"/>
      <w:lvlText w:val="%7"/>
      <w:lvlJc w:val="left"/>
      <w:pPr>
        <w:ind w:left="524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A21EF0">
      <w:start w:val="1"/>
      <w:numFmt w:val="lowerLetter"/>
      <w:lvlText w:val="%8"/>
      <w:lvlJc w:val="left"/>
      <w:pPr>
        <w:ind w:left="596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66EC02">
      <w:start w:val="1"/>
      <w:numFmt w:val="lowerRoman"/>
      <w:lvlText w:val="%9"/>
      <w:lvlJc w:val="left"/>
      <w:pPr>
        <w:ind w:left="668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095106"/>
    <w:multiLevelType w:val="hybridMultilevel"/>
    <w:tmpl w:val="47FE5EAA"/>
    <w:lvl w:ilvl="0" w:tplc="C8BC7A38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65" w:hanging="360"/>
      </w:pPr>
    </w:lvl>
    <w:lvl w:ilvl="2" w:tplc="040E001B" w:tentative="1">
      <w:start w:val="1"/>
      <w:numFmt w:val="lowerRoman"/>
      <w:lvlText w:val="%3."/>
      <w:lvlJc w:val="right"/>
      <w:pPr>
        <w:ind w:left="1785" w:hanging="180"/>
      </w:pPr>
    </w:lvl>
    <w:lvl w:ilvl="3" w:tplc="040E000F" w:tentative="1">
      <w:start w:val="1"/>
      <w:numFmt w:val="decimal"/>
      <w:lvlText w:val="%4."/>
      <w:lvlJc w:val="left"/>
      <w:pPr>
        <w:ind w:left="2505" w:hanging="360"/>
      </w:pPr>
    </w:lvl>
    <w:lvl w:ilvl="4" w:tplc="040E0019" w:tentative="1">
      <w:start w:val="1"/>
      <w:numFmt w:val="lowerLetter"/>
      <w:lvlText w:val="%5."/>
      <w:lvlJc w:val="left"/>
      <w:pPr>
        <w:ind w:left="3225" w:hanging="360"/>
      </w:pPr>
    </w:lvl>
    <w:lvl w:ilvl="5" w:tplc="040E001B" w:tentative="1">
      <w:start w:val="1"/>
      <w:numFmt w:val="lowerRoman"/>
      <w:lvlText w:val="%6."/>
      <w:lvlJc w:val="right"/>
      <w:pPr>
        <w:ind w:left="3945" w:hanging="180"/>
      </w:pPr>
    </w:lvl>
    <w:lvl w:ilvl="6" w:tplc="040E000F" w:tentative="1">
      <w:start w:val="1"/>
      <w:numFmt w:val="decimal"/>
      <w:lvlText w:val="%7."/>
      <w:lvlJc w:val="left"/>
      <w:pPr>
        <w:ind w:left="4665" w:hanging="360"/>
      </w:pPr>
    </w:lvl>
    <w:lvl w:ilvl="7" w:tplc="040E0019" w:tentative="1">
      <w:start w:val="1"/>
      <w:numFmt w:val="lowerLetter"/>
      <w:lvlText w:val="%8."/>
      <w:lvlJc w:val="left"/>
      <w:pPr>
        <w:ind w:left="5385" w:hanging="360"/>
      </w:pPr>
    </w:lvl>
    <w:lvl w:ilvl="8" w:tplc="040E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3CAF4C3D"/>
    <w:multiLevelType w:val="hybridMultilevel"/>
    <w:tmpl w:val="0D12F242"/>
    <w:lvl w:ilvl="0" w:tplc="537E9788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BC70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4E3D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EE2A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7ABC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9426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6AF4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BE218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C815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A41BA1"/>
    <w:multiLevelType w:val="hybridMultilevel"/>
    <w:tmpl w:val="6F1C0722"/>
    <w:lvl w:ilvl="0" w:tplc="15C6B9FC">
      <w:start w:val="2"/>
      <w:numFmt w:val="lowerLetter"/>
      <w:lvlText w:val="%1)"/>
      <w:lvlJc w:val="left"/>
      <w:pPr>
        <w:ind w:left="24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D040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2167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D044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44B3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EFD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415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8074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A2F9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AE542B"/>
    <w:multiLevelType w:val="hybridMultilevel"/>
    <w:tmpl w:val="63481B7C"/>
    <w:lvl w:ilvl="0" w:tplc="48DA539E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4F175CFC"/>
    <w:multiLevelType w:val="hybridMultilevel"/>
    <w:tmpl w:val="12DE4E60"/>
    <w:lvl w:ilvl="0" w:tplc="3DF419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B4084"/>
    <w:multiLevelType w:val="hybridMultilevel"/>
    <w:tmpl w:val="752817A6"/>
    <w:lvl w:ilvl="0" w:tplc="B328B88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6E980180"/>
    <w:multiLevelType w:val="hybridMultilevel"/>
    <w:tmpl w:val="0B88A9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138656">
    <w:abstractNumId w:val="11"/>
  </w:num>
  <w:num w:numId="2" w16cid:durableId="1644694926">
    <w:abstractNumId w:val="8"/>
  </w:num>
  <w:num w:numId="3" w16cid:durableId="167899692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97197320">
    <w:abstractNumId w:val="10"/>
  </w:num>
  <w:num w:numId="5" w16cid:durableId="1616406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4783088">
    <w:abstractNumId w:val="9"/>
  </w:num>
  <w:num w:numId="7" w16cid:durableId="1027564388">
    <w:abstractNumId w:val="6"/>
  </w:num>
  <w:num w:numId="8" w16cid:durableId="1622034118">
    <w:abstractNumId w:val="7"/>
  </w:num>
  <w:num w:numId="9" w16cid:durableId="135339610">
    <w:abstractNumId w:val="1"/>
  </w:num>
  <w:num w:numId="10" w16cid:durableId="162745397">
    <w:abstractNumId w:val="5"/>
  </w:num>
  <w:num w:numId="11" w16cid:durableId="1351950753">
    <w:abstractNumId w:val="4"/>
  </w:num>
  <w:num w:numId="12" w16cid:durableId="1100949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10239"/>
    <w:rsid w:val="0001268B"/>
    <w:rsid w:val="00036B0F"/>
    <w:rsid w:val="00051F52"/>
    <w:rsid w:val="00072BD3"/>
    <w:rsid w:val="000B18B9"/>
    <w:rsid w:val="000F0A42"/>
    <w:rsid w:val="00143283"/>
    <w:rsid w:val="00152F31"/>
    <w:rsid w:val="001804AD"/>
    <w:rsid w:val="001959B6"/>
    <w:rsid w:val="001B06CA"/>
    <w:rsid w:val="001B5C34"/>
    <w:rsid w:val="00224A62"/>
    <w:rsid w:val="00251293"/>
    <w:rsid w:val="00265BBC"/>
    <w:rsid w:val="0028545B"/>
    <w:rsid w:val="00287D81"/>
    <w:rsid w:val="00293B76"/>
    <w:rsid w:val="002B4AC8"/>
    <w:rsid w:val="002C53E2"/>
    <w:rsid w:val="002C5981"/>
    <w:rsid w:val="002D190D"/>
    <w:rsid w:val="002D5D5A"/>
    <w:rsid w:val="002E77CC"/>
    <w:rsid w:val="002F526A"/>
    <w:rsid w:val="0035388D"/>
    <w:rsid w:val="00367C97"/>
    <w:rsid w:val="0038487F"/>
    <w:rsid w:val="00395CF4"/>
    <w:rsid w:val="003F6BBF"/>
    <w:rsid w:val="00443102"/>
    <w:rsid w:val="00471B37"/>
    <w:rsid w:val="00483AD6"/>
    <w:rsid w:val="0049727B"/>
    <w:rsid w:val="004C2134"/>
    <w:rsid w:val="004D0D81"/>
    <w:rsid w:val="005048B3"/>
    <w:rsid w:val="005357C9"/>
    <w:rsid w:val="00565401"/>
    <w:rsid w:val="00566EBC"/>
    <w:rsid w:val="005A1BD0"/>
    <w:rsid w:val="005B143B"/>
    <w:rsid w:val="00611474"/>
    <w:rsid w:val="006442D0"/>
    <w:rsid w:val="00650531"/>
    <w:rsid w:val="00661799"/>
    <w:rsid w:val="006676E6"/>
    <w:rsid w:val="006729C4"/>
    <w:rsid w:val="00685D99"/>
    <w:rsid w:val="006A03BA"/>
    <w:rsid w:val="006B1A97"/>
    <w:rsid w:val="006D3050"/>
    <w:rsid w:val="00724452"/>
    <w:rsid w:val="00732AC4"/>
    <w:rsid w:val="0074108E"/>
    <w:rsid w:val="00750CC6"/>
    <w:rsid w:val="00784A2E"/>
    <w:rsid w:val="007937A8"/>
    <w:rsid w:val="007C7BA7"/>
    <w:rsid w:val="007D66CE"/>
    <w:rsid w:val="00850F6E"/>
    <w:rsid w:val="00851B2A"/>
    <w:rsid w:val="00855836"/>
    <w:rsid w:val="00862A3D"/>
    <w:rsid w:val="00881C76"/>
    <w:rsid w:val="00882B2B"/>
    <w:rsid w:val="008B016D"/>
    <w:rsid w:val="008B2AAB"/>
    <w:rsid w:val="008C4096"/>
    <w:rsid w:val="008C69A1"/>
    <w:rsid w:val="008E1E51"/>
    <w:rsid w:val="00933692"/>
    <w:rsid w:val="00942F9A"/>
    <w:rsid w:val="009866E2"/>
    <w:rsid w:val="009B524B"/>
    <w:rsid w:val="009B639B"/>
    <w:rsid w:val="009E3F88"/>
    <w:rsid w:val="00A165C0"/>
    <w:rsid w:val="00A36ED4"/>
    <w:rsid w:val="00A5643D"/>
    <w:rsid w:val="00A74D7B"/>
    <w:rsid w:val="00A84184"/>
    <w:rsid w:val="00AB0470"/>
    <w:rsid w:val="00AD08CC"/>
    <w:rsid w:val="00AD3A72"/>
    <w:rsid w:val="00AF4686"/>
    <w:rsid w:val="00B676BC"/>
    <w:rsid w:val="00BA22C9"/>
    <w:rsid w:val="00BB0F00"/>
    <w:rsid w:val="00C14F65"/>
    <w:rsid w:val="00C4764F"/>
    <w:rsid w:val="00C50517"/>
    <w:rsid w:val="00C50D1E"/>
    <w:rsid w:val="00C5454A"/>
    <w:rsid w:val="00C66EBF"/>
    <w:rsid w:val="00C831B5"/>
    <w:rsid w:val="00CA4FD9"/>
    <w:rsid w:val="00CE18E6"/>
    <w:rsid w:val="00CF7881"/>
    <w:rsid w:val="00D574A0"/>
    <w:rsid w:val="00D73C4D"/>
    <w:rsid w:val="00D81F8E"/>
    <w:rsid w:val="00D842FD"/>
    <w:rsid w:val="00D853CB"/>
    <w:rsid w:val="00DB25BD"/>
    <w:rsid w:val="00DB2C09"/>
    <w:rsid w:val="00DB6DBB"/>
    <w:rsid w:val="00DF5DDE"/>
    <w:rsid w:val="00E81155"/>
    <w:rsid w:val="00E82101"/>
    <w:rsid w:val="00E87539"/>
    <w:rsid w:val="00ED13D0"/>
    <w:rsid w:val="00ED2E7C"/>
    <w:rsid w:val="00ED605B"/>
    <w:rsid w:val="00EE719D"/>
    <w:rsid w:val="00F16109"/>
    <w:rsid w:val="00F41996"/>
    <w:rsid w:val="00F46D19"/>
    <w:rsid w:val="00F65276"/>
    <w:rsid w:val="00F71534"/>
    <w:rsid w:val="00FC4DE9"/>
    <w:rsid w:val="00FC685E"/>
    <w:rsid w:val="00FD0C8C"/>
    <w:rsid w:val="00FE1686"/>
    <w:rsid w:val="00FE3B10"/>
    <w:rsid w:val="00FE56B1"/>
    <w:rsid w:val="00FE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4C2134"/>
    <w:pPr>
      <w:ind w:left="720"/>
      <w:contextualSpacing/>
    </w:p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FE3B10"/>
  </w:style>
  <w:style w:type="paragraph" w:styleId="Szvegtrzs">
    <w:name w:val="Body Text"/>
    <w:basedOn w:val="Norml"/>
    <w:link w:val="SzvegtrzsChar"/>
    <w:rsid w:val="00FE3B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E3B1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6505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66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797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13</cp:revision>
  <dcterms:created xsi:type="dcterms:W3CDTF">2024-12-03T09:12:00Z</dcterms:created>
  <dcterms:modified xsi:type="dcterms:W3CDTF">2024-12-06T09:59:00Z</dcterms:modified>
</cp:coreProperties>
</file>