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74AAE" w14:textId="6EF3A449" w:rsidR="00AE13A6" w:rsidRPr="00931B64" w:rsidRDefault="00AE13A6" w:rsidP="00AE13A6">
      <w:pPr>
        <w:spacing w:after="160" w:line="259" w:lineRule="auto"/>
        <w:jc w:val="center"/>
        <w:rPr>
          <w:rFonts w:eastAsia="Calibri"/>
          <w:lang w:eastAsia="en-US"/>
        </w:rPr>
      </w:pPr>
      <w:r w:rsidRPr="00931B64">
        <w:rPr>
          <w:rFonts w:eastAsia="Calibri"/>
          <w:noProof/>
        </w:rPr>
        <w:drawing>
          <wp:inline distT="0" distB="0" distL="0" distR="0" wp14:anchorId="4FB7C401" wp14:editId="5296B234">
            <wp:extent cx="661670" cy="805180"/>
            <wp:effectExtent l="0" t="0" r="5080" b="0"/>
            <wp:docPr id="77856007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8D9C3" w14:textId="77777777" w:rsidR="00AE13A6" w:rsidRPr="00931B64" w:rsidRDefault="00AE13A6" w:rsidP="00AE13A6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ELŐTERJESZTÉS</w:t>
      </w:r>
    </w:p>
    <w:p w14:paraId="3D3704E7" w14:textId="77777777" w:rsidR="00AE13A6" w:rsidRPr="00931B64" w:rsidRDefault="00AE13A6" w:rsidP="00AE13A6">
      <w:pPr>
        <w:rPr>
          <w:rFonts w:eastAsia="Calibri"/>
          <w:b/>
          <w:bCs/>
          <w:lang w:eastAsia="en-US"/>
        </w:rPr>
      </w:pPr>
    </w:p>
    <w:p w14:paraId="02C3DD73" w14:textId="77777777" w:rsidR="00AE13A6" w:rsidRPr="00931B64" w:rsidRDefault="00AE13A6" w:rsidP="00AE13A6">
      <w:pPr>
        <w:spacing w:line="360" w:lineRule="auto"/>
        <w:jc w:val="center"/>
        <w:rPr>
          <w:rFonts w:eastAsia="Calibri"/>
          <w:b/>
          <w:bCs/>
          <w:lang w:eastAsia="en-US"/>
        </w:rPr>
      </w:pPr>
      <w:r w:rsidRPr="00931B64">
        <w:rPr>
          <w:rFonts w:eastAsia="Calibri"/>
          <w:b/>
          <w:bCs/>
          <w:lang w:eastAsia="en-US"/>
        </w:rPr>
        <w:t>Jánoshalma Városi Önkormányzat</w:t>
      </w:r>
    </w:p>
    <w:p w14:paraId="2F133BDA" w14:textId="77777777" w:rsidR="00AE13A6" w:rsidRPr="00931B64" w:rsidRDefault="00AE13A6" w:rsidP="00AE13A6">
      <w:pPr>
        <w:spacing w:line="360" w:lineRule="auto"/>
        <w:jc w:val="center"/>
        <w:rPr>
          <w:rFonts w:eastAsia="Calibri"/>
          <w:b/>
          <w:bCs/>
          <w:lang w:eastAsia="en-US"/>
        </w:rPr>
      </w:pPr>
      <w:r w:rsidRPr="00931B64">
        <w:rPr>
          <w:rFonts w:eastAsia="Calibri"/>
          <w:b/>
          <w:bCs/>
          <w:lang w:eastAsia="en-US"/>
        </w:rPr>
        <w:t>Képviselő-testületének</w:t>
      </w:r>
    </w:p>
    <w:p w14:paraId="0FEBE115" w14:textId="3E0B4315" w:rsidR="00AE13A6" w:rsidRPr="00931B64" w:rsidRDefault="00AE13A6" w:rsidP="00AE13A6">
      <w:pPr>
        <w:spacing w:line="360" w:lineRule="auto"/>
        <w:jc w:val="center"/>
        <w:rPr>
          <w:rFonts w:eastAsia="Calibri"/>
          <w:lang w:eastAsia="en-US"/>
        </w:rPr>
      </w:pPr>
      <w:r w:rsidRPr="00931B64">
        <w:rPr>
          <w:rFonts w:eastAsia="Calibri"/>
          <w:lang w:eastAsia="en-US"/>
        </w:rPr>
        <w:t>202</w:t>
      </w:r>
      <w:r w:rsidR="005545FD">
        <w:rPr>
          <w:rFonts w:eastAsia="Calibri"/>
          <w:lang w:eastAsia="en-US"/>
        </w:rPr>
        <w:t>4</w:t>
      </w:r>
      <w:r w:rsidRPr="00931B64">
        <w:rPr>
          <w:rFonts w:eastAsia="Calibri"/>
          <w:lang w:eastAsia="en-US"/>
        </w:rPr>
        <w:t xml:space="preserve">. </w:t>
      </w:r>
      <w:r w:rsidR="005545FD">
        <w:rPr>
          <w:rFonts w:eastAsia="Calibri"/>
          <w:lang w:eastAsia="en-US"/>
        </w:rPr>
        <w:t>december 12</w:t>
      </w:r>
      <w:r w:rsidRPr="00931B64">
        <w:rPr>
          <w:rFonts w:eastAsia="Calibri"/>
          <w:lang w:eastAsia="en-US"/>
        </w:rPr>
        <w:t>-i rendes ülésére</w:t>
      </w:r>
    </w:p>
    <w:p w14:paraId="1A5A7FB7" w14:textId="77777777" w:rsidR="006F2D01" w:rsidRPr="00B32045" w:rsidRDefault="006F2D01" w:rsidP="006F2D01">
      <w:pPr>
        <w:jc w:val="both"/>
        <w:rPr>
          <w:b/>
          <w:bCs/>
        </w:rPr>
      </w:pPr>
    </w:p>
    <w:p w14:paraId="1CE25A1D" w14:textId="77777777" w:rsidR="006F2D01" w:rsidRPr="00B32045" w:rsidRDefault="006F2D01" w:rsidP="006F2D01">
      <w:pPr>
        <w:jc w:val="both"/>
        <w:rPr>
          <w:b/>
          <w:bCs/>
        </w:rPr>
      </w:pPr>
    </w:p>
    <w:p w14:paraId="32A7BAB7" w14:textId="77777777" w:rsidR="006F2D01" w:rsidRPr="00B32045" w:rsidRDefault="006F2D01" w:rsidP="006F2D01">
      <w:pPr>
        <w:jc w:val="both"/>
        <w:rPr>
          <w:b/>
          <w:bCs/>
        </w:rPr>
      </w:pPr>
    </w:p>
    <w:p w14:paraId="67B2D073" w14:textId="4D3412CF" w:rsidR="006F2D01" w:rsidRPr="00B32045" w:rsidRDefault="006F2D01" w:rsidP="006F2D01">
      <w:pPr>
        <w:jc w:val="both"/>
        <w:rPr>
          <w:rFonts w:eastAsia="Times New Roman"/>
          <w:b/>
          <w:bCs/>
        </w:rPr>
      </w:pPr>
      <w:r w:rsidRPr="00B32045">
        <w:rPr>
          <w:b/>
          <w:bCs/>
        </w:rPr>
        <w:t xml:space="preserve">Tárgy: Előterjesztés </w:t>
      </w:r>
      <w:bookmarkStart w:id="0" w:name="_Hlk148522612"/>
      <w:r>
        <w:rPr>
          <w:rFonts w:eastAsia="Times New Roman"/>
          <w:b/>
          <w:bCs/>
          <w:kern w:val="16"/>
        </w:rPr>
        <w:t>a</w:t>
      </w:r>
      <w:r w:rsidR="009476C9">
        <w:rPr>
          <w:rFonts w:eastAsia="Times New Roman"/>
          <w:b/>
          <w:bCs/>
          <w:kern w:val="16"/>
        </w:rPr>
        <w:t xml:space="preserve"> Petőfi </w:t>
      </w:r>
      <w:r w:rsidR="003F2C5E">
        <w:rPr>
          <w:rFonts w:eastAsia="Times New Roman"/>
          <w:b/>
          <w:bCs/>
          <w:kern w:val="16"/>
        </w:rPr>
        <w:t>Sándor utca</w:t>
      </w:r>
      <w:r w:rsidR="009476C9">
        <w:rPr>
          <w:rFonts w:eastAsia="Times New Roman"/>
          <w:b/>
          <w:bCs/>
          <w:kern w:val="16"/>
        </w:rPr>
        <w:t xml:space="preserve"> 32/</w:t>
      </w:r>
      <w:r w:rsidR="0096446D">
        <w:rPr>
          <w:rFonts w:eastAsia="Times New Roman"/>
          <w:b/>
          <w:bCs/>
          <w:kern w:val="16"/>
        </w:rPr>
        <w:t xml:space="preserve">A </w:t>
      </w:r>
      <w:r w:rsidR="008A4C8E">
        <w:rPr>
          <w:rFonts w:eastAsia="Times New Roman"/>
          <w:b/>
          <w:bCs/>
          <w:kern w:val="16"/>
        </w:rPr>
        <w:t>2. ajtó</w:t>
      </w:r>
      <w:r>
        <w:rPr>
          <w:rFonts w:eastAsia="Times New Roman"/>
          <w:b/>
          <w:bCs/>
          <w:kern w:val="16"/>
        </w:rPr>
        <w:t xml:space="preserve"> sz. alatti lakás bérléséről</w:t>
      </w:r>
      <w:bookmarkEnd w:id="0"/>
    </w:p>
    <w:p w14:paraId="51F3C10A" w14:textId="77777777" w:rsidR="006F2D01" w:rsidRDefault="006F2D01" w:rsidP="006F2D01">
      <w:pPr>
        <w:jc w:val="both"/>
      </w:pPr>
    </w:p>
    <w:p w14:paraId="0F4180BE" w14:textId="77777777" w:rsidR="006F2D01" w:rsidRDefault="006F2D01" w:rsidP="006F2D01">
      <w:pPr>
        <w:jc w:val="both"/>
      </w:pPr>
    </w:p>
    <w:p w14:paraId="5EF49FE9" w14:textId="77777777" w:rsidR="006F2D01" w:rsidRPr="00B32045" w:rsidRDefault="006F2D01" w:rsidP="006F2D01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6F2D01" w:rsidRPr="00B32045" w14:paraId="0DEF4D36" w14:textId="77777777" w:rsidTr="00006824">
        <w:trPr>
          <w:jc w:val="center"/>
        </w:trPr>
        <w:tc>
          <w:tcPr>
            <w:tcW w:w="4531" w:type="dxa"/>
          </w:tcPr>
          <w:p w14:paraId="69A791E5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5B23F809" w14:textId="70EA84FB" w:rsidR="00F278DF" w:rsidRPr="00EC69A8" w:rsidRDefault="005545FD" w:rsidP="000068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</w:rPr>
              <w:t>Bányai Áron elnök</w:t>
            </w:r>
          </w:p>
        </w:tc>
      </w:tr>
      <w:tr w:rsidR="006F2D01" w:rsidRPr="00B32045" w14:paraId="22F458D4" w14:textId="77777777" w:rsidTr="00006824">
        <w:trPr>
          <w:jc w:val="center"/>
        </w:trPr>
        <w:tc>
          <w:tcPr>
            <w:tcW w:w="4531" w:type="dxa"/>
          </w:tcPr>
          <w:p w14:paraId="3071BF39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16C1C6CD" w14:textId="77777777" w:rsidR="006F2D01" w:rsidRPr="00B32045" w:rsidRDefault="006F2D01" w:rsidP="00006824">
            <w:pPr>
              <w:jc w:val="both"/>
            </w:pPr>
            <w:r>
              <w:t>Kasziba Sándor osztályvezető</w:t>
            </w:r>
          </w:p>
        </w:tc>
      </w:tr>
      <w:tr w:rsidR="006F2D01" w:rsidRPr="00B32045" w14:paraId="4109224E" w14:textId="77777777" w:rsidTr="00006824">
        <w:trPr>
          <w:jc w:val="center"/>
        </w:trPr>
        <w:tc>
          <w:tcPr>
            <w:tcW w:w="4531" w:type="dxa"/>
          </w:tcPr>
          <w:p w14:paraId="130072E4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13445F4F" w14:textId="7EF6642E" w:rsidR="006F2D01" w:rsidRPr="00B32045" w:rsidRDefault="005545FD" w:rsidP="00006824">
            <w:pPr>
              <w:jc w:val="both"/>
            </w:pPr>
            <w:r>
              <w:t xml:space="preserve">Lengyel Endre </w:t>
            </w:r>
            <w:r w:rsidR="006F2D01" w:rsidRPr="00B32045">
              <w:t>polgármeste</w:t>
            </w:r>
            <w:r w:rsidR="006F2D01">
              <w:t>r</w:t>
            </w:r>
          </w:p>
        </w:tc>
      </w:tr>
      <w:tr w:rsidR="006F2D01" w:rsidRPr="00B32045" w14:paraId="47CCFEA9" w14:textId="77777777" w:rsidTr="00006824">
        <w:trPr>
          <w:jc w:val="center"/>
        </w:trPr>
        <w:tc>
          <w:tcPr>
            <w:tcW w:w="4531" w:type="dxa"/>
          </w:tcPr>
          <w:p w14:paraId="1675E48D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43CDC35F" w14:textId="77777777" w:rsidR="006F2D01" w:rsidRPr="00B32045" w:rsidRDefault="006F2D01" w:rsidP="00006824">
            <w:pPr>
              <w:jc w:val="both"/>
            </w:pPr>
            <w:r w:rsidRPr="00B32045">
              <w:t>Dr. Rennerné dr. Radvánszki Anikó</w:t>
            </w:r>
            <w:r>
              <w:t xml:space="preserve"> jegyző</w:t>
            </w:r>
          </w:p>
        </w:tc>
      </w:tr>
      <w:tr w:rsidR="006F2D01" w:rsidRPr="00B32045" w14:paraId="7583A169" w14:textId="77777777" w:rsidTr="00006824">
        <w:trPr>
          <w:jc w:val="center"/>
        </w:trPr>
        <w:tc>
          <w:tcPr>
            <w:tcW w:w="4531" w:type="dxa"/>
          </w:tcPr>
          <w:p w14:paraId="1E52697F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9A68D33" w14:textId="3266DC6E" w:rsidR="00F278DF" w:rsidRPr="00B32045" w:rsidRDefault="00F278DF" w:rsidP="0000682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</w:t>
            </w:r>
            <w:r w:rsidR="005545FD">
              <w:rPr>
                <w:rFonts w:eastAsia="Calibri"/>
                <w:bCs/>
              </w:rPr>
              <w:t xml:space="preserve"> és Fejlesztési</w:t>
            </w:r>
            <w:r>
              <w:rPr>
                <w:rFonts w:eastAsia="Calibri"/>
                <w:bCs/>
              </w:rPr>
              <w:t xml:space="preserve"> Bizottság</w:t>
            </w:r>
          </w:p>
        </w:tc>
      </w:tr>
      <w:tr w:rsidR="006F2D01" w:rsidRPr="00B32045" w14:paraId="4D2654E5" w14:textId="77777777" w:rsidTr="00006824">
        <w:trPr>
          <w:jc w:val="center"/>
        </w:trPr>
        <w:tc>
          <w:tcPr>
            <w:tcW w:w="4531" w:type="dxa"/>
          </w:tcPr>
          <w:p w14:paraId="55D428B6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472AB9CA" w14:textId="77777777" w:rsidR="006F2D01" w:rsidRPr="00B32045" w:rsidRDefault="006F2D01" w:rsidP="00006824">
            <w:pPr>
              <w:jc w:val="both"/>
            </w:pPr>
            <w:r w:rsidRPr="00B32045">
              <w:rPr>
                <w:b/>
                <w:bCs/>
                <w:u w:val="single"/>
              </w:rPr>
              <w:t>nyílt ülés</w:t>
            </w:r>
            <w:r w:rsidRPr="00B32045">
              <w:t>/ zárt ülés</w:t>
            </w:r>
          </w:p>
        </w:tc>
      </w:tr>
      <w:tr w:rsidR="006F2D01" w:rsidRPr="00B32045" w14:paraId="7E633A89" w14:textId="77777777" w:rsidTr="00006824">
        <w:trPr>
          <w:jc w:val="center"/>
        </w:trPr>
        <w:tc>
          <w:tcPr>
            <w:tcW w:w="4531" w:type="dxa"/>
          </w:tcPr>
          <w:p w14:paraId="5293BF37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091B7BA6" w14:textId="77777777" w:rsidR="006F2D01" w:rsidRPr="00B32045" w:rsidRDefault="006F2D01" w:rsidP="00006824">
            <w:pPr>
              <w:jc w:val="both"/>
            </w:pPr>
            <w:r w:rsidRPr="00B32045">
              <w:t>rendelet/</w:t>
            </w:r>
            <w:r w:rsidRPr="00B32045">
              <w:rPr>
                <w:b/>
                <w:bCs/>
                <w:u w:val="single"/>
              </w:rPr>
              <w:t>határozat</w:t>
            </w:r>
          </w:p>
        </w:tc>
      </w:tr>
      <w:tr w:rsidR="006F2D01" w:rsidRPr="00B32045" w14:paraId="5A575333" w14:textId="77777777" w:rsidTr="00006824">
        <w:trPr>
          <w:jc w:val="center"/>
        </w:trPr>
        <w:tc>
          <w:tcPr>
            <w:tcW w:w="4531" w:type="dxa"/>
          </w:tcPr>
          <w:p w14:paraId="3FC9928E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330823EF" w14:textId="77777777" w:rsidR="006F2D01" w:rsidRPr="00B32045" w:rsidRDefault="006F2D01" w:rsidP="00006824">
            <w:pPr>
              <w:jc w:val="both"/>
            </w:pPr>
            <w:r w:rsidRPr="00E6482B">
              <w:rPr>
                <w:b/>
                <w:bCs/>
                <w:u w:val="single"/>
              </w:rPr>
              <w:t>egyszerű/</w:t>
            </w:r>
            <w:r w:rsidRPr="00E6482B">
              <w:t>minősített</w:t>
            </w:r>
          </w:p>
        </w:tc>
      </w:tr>
      <w:tr w:rsidR="006F2D01" w:rsidRPr="00B32045" w14:paraId="58C47CC9" w14:textId="77777777" w:rsidTr="00006824">
        <w:trPr>
          <w:jc w:val="center"/>
        </w:trPr>
        <w:tc>
          <w:tcPr>
            <w:tcW w:w="4531" w:type="dxa"/>
          </w:tcPr>
          <w:p w14:paraId="631FC163" w14:textId="77777777" w:rsidR="006F2D01" w:rsidRPr="00B32045" w:rsidRDefault="006F2D01" w:rsidP="00006824">
            <w:pPr>
              <w:jc w:val="both"/>
              <w:rPr>
                <w:b/>
                <w:bCs/>
              </w:rPr>
            </w:pPr>
            <w:r w:rsidRPr="00B32045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544AE874" w14:textId="77777777" w:rsidR="006F2D01" w:rsidRPr="00B32045" w:rsidRDefault="006F2D01" w:rsidP="00006824">
            <w:pPr>
              <w:jc w:val="both"/>
            </w:pPr>
            <w:r w:rsidRPr="005B4F7B">
              <w:t>igen</w:t>
            </w:r>
            <w:r w:rsidRPr="00B32045">
              <w:t>/</w:t>
            </w:r>
            <w:r w:rsidRPr="00D91A1E">
              <w:t>nem</w:t>
            </w:r>
            <w:r w:rsidRPr="00B32045">
              <w:t>/</w:t>
            </w:r>
            <w:r w:rsidRPr="00D91A1E">
              <w:rPr>
                <w:b/>
                <w:bCs/>
                <w:u w:val="single"/>
              </w:rPr>
              <w:t>részben</w:t>
            </w:r>
          </w:p>
        </w:tc>
      </w:tr>
      <w:tr w:rsidR="006F2D01" w:rsidRPr="00B32045" w14:paraId="6862D409" w14:textId="77777777" w:rsidTr="00006824">
        <w:trPr>
          <w:jc w:val="center"/>
        </w:trPr>
        <w:tc>
          <w:tcPr>
            <w:tcW w:w="4531" w:type="dxa"/>
          </w:tcPr>
          <w:p w14:paraId="04F41246" w14:textId="77777777" w:rsidR="006F2D01" w:rsidRPr="00B32045" w:rsidRDefault="006F2D01" w:rsidP="00006824">
            <w:pPr>
              <w:jc w:val="both"/>
            </w:pPr>
            <w:r w:rsidRPr="00B32045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226DC672" w14:textId="1C2A2E4F" w:rsidR="006F2D01" w:rsidRPr="006C7433" w:rsidRDefault="00756465" w:rsidP="00756465">
            <w:pPr>
              <w:jc w:val="both"/>
            </w:pPr>
            <w:r>
              <w:t>K</w:t>
            </w:r>
            <w:r w:rsidR="006F2D01">
              <w:t>érel</w:t>
            </w:r>
            <w:r w:rsidR="00BB5848">
              <w:t>em</w:t>
            </w:r>
          </w:p>
        </w:tc>
      </w:tr>
    </w:tbl>
    <w:p w14:paraId="326D4831" w14:textId="77777777" w:rsidR="006F2D01" w:rsidRPr="00B32045" w:rsidRDefault="006F2D01" w:rsidP="006F2D01">
      <w:pPr>
        <w:jc w:val="both"/>
      </w:pPr>
    </w:p>
    <w:p w14:paraId="2577615C" w14:textId="77777777" w:rsidR="006F2D01" w:rsidRPr="00B32045" w:rsidRDefault="006F2D01" w:rsidP="006F2D01">
      <w:pPr>
        <w:jc w:val="both"/>
      </w:pPr>
    </w:p>
    <w:p w14:paraId="6FDECCED" w14:textId="0CB6AE7D" w:rsidR="006F2D01" w:rsidRPr="00B32045" w:rsidRDefault="00F278DF" w:rsidP="006F2D01">
      <w:pPr>
        <w:jc w:val="both"/>
      </w:pPr>
      <w:r>
        <w:t>Jánoshalma, 202</w:t>
      </w:r>
      <w:r w:rsidR="005545FD">
        <w:t xml:space="preserve">4. december </w:t>
      </w:r>
      <w:r w:rsidR="0055798C">
        <w:t>6</w:t>
      </w:r>
      <w:r w:rsidR="005545FD">
        <w:t>.</w:t>
      </w:r>
    </w:p>
    <w:p w14:paraId="51689D61" w14:textId="77777777" w:rsidR="006F2D01" w:rsidRDefault="006F2D01" w:rsidP="006F2D01"/>
    <w:p w14:paraId="356A60B0" w14:textId="77777777" w:rsidR="006F2D01" w:rsidRDefault="006F2D01" w:rsidP="006F2D01"/>
    <w:p w14:paraId="4D0C2098" w14:textId="77777777" w:rsidR="006F2D01" w:rsidRDefault="006F2D01" w:rsidP="006F2D01"/>
    <w:p w14:paraId="654B4D32" w14:textId="77777777" w:rsidR="006F2D01" w:rsidRDefault="006F2D01" w:rsidP="006F2D01"/>
    <w:p w14:paraId="14DD592C" w14:textId="77777777" w:rsidR="006F2D01" w:rsidRDefault="006F2D01" w:rsidP="006F2D01"/>
    <w:p w14:paraId="0AB2B6F1" w14:textId="77777777" w:rsidR="006F2D01" w:rsidRDefault="006F2D01" w:rsidP="006F2D01"/>
    <w:p w14:paraId="0520F9BF" w14:textId="77777777" w:rsidR="006F2D01" w:rsidRDefault="006F2D01" w:rsidP="006F2D01"/>
    <w:p w14:paraId="5D19BEB8" w14:textId="77777777" w:rsidR="006F2D01" w:rsidRDefault="006F2D01" w:rsidP="006F2D01"/>
    <w:p w14:paraId="3FB68ABC" w14:textId="77777777" w:rsidR="006F2D01" w:rsidRDefault="006F2D01" w:rsidP="006F2D01"/>
    <w:p w14:paraId="58F52BBB" w14:textId="77777777" w:rsidR="006F2D01" w:rsidRDefault="006F2D01" w:rsidP="006F2D01"/>
    <w:p w14:paraId="509B922E" w14:textId="77777777" w:rsidR="006F2D01" w:rsidRDefault="006F2D01" w:rsidP="006F2D01"/>
    <w:p w14:paraId="7B43C21A" w14:textId="77777777" w:rsidR="006F2D01" w:rsidRDefault="006F2D01" w:rsidP="006F2D01"/>
    <w:p w14:paraId="717A6604" w14:textId="77777777" w:rsidR="006F2D01" w:rsidRDefault="006F2D01" w:rsidP="006F2D01"/>
    <w:p w14:paraId="7FA889FB" w14:textId="77777777" w:rsidR="006F2D01" w:rsidRDefault="006F2D01" w:rsidP="006F2D01"/>
    <w:p w14:paraId="3FCD400D" w14:textId="77777777" w:rsidR="005545FD" w:rsidRDefault="005545FD" w:rsidP="006F2D01"/>
    <w:p w14:paraId="01F284D5" w14:textId="77777777" w:rsidR="005545FD" w:rsidRDefault="005545FD" w:rsidP="006F2D01"/>
    <w:p w14:paraId="2ABA15F5" w14:textId="77777777" w:rsidR="005545FD" w:rsidRDefault="005545FD" w:rsidP="006F2D01"/>
    <w:p w14:paraId="7B28FB6B" w14:textId="77777777" w:rsidR="006F2D01" w:rsidRDefault="006F2D01" w:rsidP="006F2D01"/>
    <w:p w14:paraId="6E423AB2" w14:textId="77777777" w:rsidR="006F2D01" w:rsidRPr="005F793C" w:rsidRDefault="00882EC6" w:rsidP="006F2D01">
      <w:pPr>
        <w:rPr>
          <w:b/>
          <w:bCs/>
        </w:rPr>
      </w:pPr>
      <w:r>
        <w:rPr>
          <w:b/>
          <w:bCs/>
        </w:rPr>
        <w:lastRenderedPageBreak/>
        <w:t>Tisztelt Képviselő-testület!</w:t>
      </w:r>
    </w:p>
    <w:p w14:paraId="7DD29E32" w14:textId="77777777" w:rsidR="006F2D01" w:rsidRDefault="006F2D01" w:rsidP="006F2D01"/>
    <w:p w14:paraId="03A7F580" w14:textId="6E32CB49" w:rsidR="009476C9" w:rsidRDefault="006F2D01" w:rsidP="009476C9">
      <w:pPr>
        <w:jc w:val="both"/>
      </w:pPr>
      <w:r>
        <w:t>A Jánoshalma</w:t>
      </w:r>
      <w:r w:rsidR="00F012CB">
        <w:t>,</w:t>
      </w:r>
      <w:r w:rsidR="009476C9">
        <w:t xml:space="preserve"> Petőfi </w:t>
      </w:r>
      <w:r w:rsidR="003F2C5E">
        <w:t xml:space="preserve">Sándor </w:t>
      </w:r>
      <w:r w:rsidR="009476C9">
        <w:t>u</w:t>
      </w:r>
      <w:r w:rsidR="00F012CB">
        <w:t>tca</w:t>
      </w:r>
      <w:r w:rsidR="009476C9">
        <w:t xml:space="preserve"> 32/</w:t>
      </w:r>
      <w:r w:rsidR="00F012CB">
        <w:t>A</w:t>
      </w:r>
      <w:r w:rsidR="008A4C8E">
        <w:t xml:space="preserve"> 2. ajtó</w:t>
      </w:r>
      <w:r w:rsidR="009476C9">
        <w:t xml:space="preserve"> sz. alatti lakást Tatai Jenő Gábor bérli. Bérleti szerződése 202</w:t>
      </w:r>
      <w:r w:rsidR="005545FD">
        <w:t>4</w:t>
      </w:r>
      <w:r w:rsidR="009476C9">
        <w:t xml:space="preserve">. </w:t>
      </w:r>
      <w:r w:rsidR="005545FD">
        <w:t>december 31</w:t>
      </w:r>
      <w:r w:rsidR="009476C9">
        <w:t>-</w:t>
      </w:r>
      <w:r w:rsidR="005545FD">
        <w:t>é</w:t>
      </w:r>
      <w:r w:rsidR="009476C9">
        <w:t>n lejár. A bérlő kérte a lakásszerződésének meghosszabbítását</w:t>
      </w:r>
      <w:r w:rsidR="005545FD">
        <w:t>.</w:t>
      </w:r>
      <w:r w:rsidR="00A9555F">
        <w:t xml:space="preserve"> Kérelmében leírta, hogy vásároltak ingatlant, de az áramot nem sikerült visszaköttetni oda, valamint a vízvezeték rendszere is felújításra szorul.</w:t>
      </w:r>
      <w:r w:rsidR="005545FD">
        <w:t xml:space="preserve"> </w:t>
      </w:r>
    </w:p>
    <w:p w14:paraId="23CC2F56" w14:textId="77777777" w:rsidR="008E689C" w:rsidRDefault="008E689C" w:rsidP="009476C9">
      <w:pPr>
        <w:jc w:val="both"/>
      </w:pPr>
    </w:p>
    <w:p w14:paraId="5FD26416" w14:textId="7CA098BB" w:rsidR="005545FD" w:rsidRDefault="005545FD" w:rsidP="009476C9">
      <w:pPr>
        <w:jc w:val="both"/>
      </w:pPr>
      <w:r>
        <w:t>Lakbértartozása nincs.</w:t>
      </w:r>
    </w:p>
    <w:p w14:paraId="304D2CF3" w14:textId="77777777" w:rsidR="009476C9" w:rsidRDefault="009476C9" w:rsidP="009476C9">
      <w:pPr>
        <w:jc w:val="both"/>
      </w:pPr>
    </w:p>
    <w:p w14:paraId="5F7BFBC8" w14:textId="47D90FC0" w:rsidR="008A4C8E" w:rsidRDefault="008A4C8E" w:rsidP="009476C9">
      <w:pPr>
        <w:jc w:val="both"/>
      </w:pPr>
      <w:r>
        <w:t>A lakásra a Jánoshalmi Futball Clubnak bérlőkijelölési joga van. Az egyesület nem kíván 202</w:t>
      </w:r>
      <w:r w:rsidR="005545FD">
        <w:t>5</w:t>
      </w:r>
      <w:r>
        <w:t xml:space="preserve">. </w:t>
      </w:r>
      <w:r w:rsidR="005545FD">
        <w:t>december 31</w:t>
      </w:r>
      <w:r>
        <w:t xml:space="preserve">-ig bérlőt kijelölni a lakásba. </w:t>
      </w:r>
    </w:p>
    <w:p w14:paraId="0E0DC8C3" w14:textId="77777777" w:rsidR="003F2C5E" w:rsidRDefault="003F2C5E" w:rsidP="009476C9">
      <w:pPr>
        <w:jc w:val="both"/>
      </w:pPr>
    </w:p>
    <w:p w14:paraId="1D83E68B" w14:textId="77777777" w:rsidR="006F2D01" w:rsidRDefault="006F2D01" w:rsidP="006F2D01">
      <w:pPr>
        <w:jc w:val="both"/>
      </w:pPr>
    </w:p>
    <w:p w14:paraId="6830155F" w14:textId="43B8FEBB" w:rsidR="006F2D01" w:rsidRDefault="006F2D01" w:rsidP="006F2D01">
      <w:pPr>
        <w:jc w:val="both"/>
      </w:pPr>
      <w:r>
        <w:t xml:space="preserve">Kérem a Tisztelt </w:t>
      </w:r>
      <w:r w:rsidR="002B0202">
        <w:t>Képviselő-testületet</w:t>
      </w:r>
      <w:r>
        <w:t>, hogy az előterjesztést megvitatni és az alábbi határozati javaslatot elfogadni szíveskedjen.</w:t>
      </w:r>
    </w:p>
    <w:p w14:paraId="17B0C42B" w14:textId="77777777" w:rsidR="006F2D01" w:rsidRDefault="006F2D01" w:rsidP="006F2D01">
      <w:pPr>
        <w:jc w:val="both"/>
      </w:pPr>
    </w:p>
    <w:p w14:paraId="73625340" w14:textId="77777777" w:rsidR="006F2D01" w:rsidRDefault="006F2D01" w:rsidP="006F2D01">
      <w:pPr>
        <w:jc w:val="both"/>
      </w:pPr>
    </w:p>
    <w:p w14:paraId="1E20AFD8" w14:textId="77777777" w:rsidR="006F2D01" w:rsidRPr="00255549" w:rsidRDefault="006F2D01" w:rsidP="003F2C5E">
      <w:pPr>
        <w:ind w:left="2268"/>
        <w:jc w:val="both"/>
        <w:rPr>
          <w:b/>
          <w:u w:val="single"/>
        </w:rPr>
      </w:pPr>
      <w:r w:rsidRPr="00255549">
        <w:rPr>
          <w:b/>
          <w:u w:val="single"/>
        </w:rPr>
        <w:t>Határozati javaslat:</w:t>
      </w:r>
    </w:p>
    <w:p w14:paraId="6706B307" w14:textId="77777777" w:rsidR="006F2D01" w:rsidRDefault="006F2D01" w:rsidP="003F2C5E">
      <w:pPr>
        <w:ind w:left="2268"/>
        <w:jc w:val="both"/>
      </w:pPr>
    </w:p>
    <w:p w14:paraId="456B8E55" w14:textId="43AFC173" w:rsidR="008A4C8E" w:rsidRDefault="008A4C8E" w:rsidP="003F2C5E">
      <w:pPr>
        <w:ind w:left="2268"/>
        <w:jc w:val="both"/>
        <w:rPr>
          <w:rFonts w:eastAsia="Times New Roman"/>
          <w:bCs/>
        </w:rPr>
      </w:pPr>
      <w:r w:rsidRPr="00B32045">
        <w:rPr>
          <w:rFonts w:eastAsia="Times New Roman"/>
          <w:bCs/>
        </w:rPr>
        <w:t>Jánoshalma</w:t>
      </w:r>
      <w:r w:rsidRPr="00B53C10">
        <w:rPr>
          <w:rFonts w:eastAsia="Times New Roman"/>
          <w:bCs/>
        </w:rPr>
        <w:t xml:space="preserve"> Város</w:t>
      </w:r>
      <w:r w:rsidRPr="00B32045">
        <w:rPr>
          <w:rFonts w:eastAsia="Times New Roman"/>
          <w:bCs/>
        </w:rPr>
        <w:t>i</w:t>
      </w:r>
      <w:r w:rsidRPr="00B53C10">
        <w:rPr>
          <w:rFonts w:eastAsia="Times New Roman"/>
          <w:bCs/>
        </w:rPr>
        <w:t xml:space="preserve"> Önkormányzat </w:t>
      </w:r>
      <w:r>
        <w:rPr>
          <w:rFonts w:eastAsia="Times New Roman"/>
          <w:bCs/>
        </w:rPr>
        <w:t>Képviselő-testülete 202</w:t>
      </w:r>
      <w:r w:rsidR="005545FD">
        <w:rPr>
          <w:rFonts w:eastAsia="Times New Roman"/>
          <w:bCs/>
        </w:rPr>
        <w:t>5</w:t>
      </w:r>
      <w:r>
        <w:rPr>
          <w:rFonts w:eastAsia="Times New Roman"/>
          <w:bCs/>
        </w:rPr>
        <w:t>.</w:t>
      </w:r>
      <w:r w:rsidR="000B0F53">
        <w:rPr>
          <w:rFonts w:eastAsia="Times New Roman"/>
          <w:bCs/>
        </w:rPr>
        <w:t xml:space="preserve"> </w:t>
      </w:r>
      <w:r w:rsidR="005545FD">
        <w:rPr>
          <w:rFonts w:eastAsia="Times New Roman"/>
          <w:bCs/>
        </w:rPr>
        <w:t>január</w:t>
      </w:r>
      <w:r>
        <w:rPr>
          <w:rFonts w:eastAsia="Times New Roman"/>
          <w:bCs/>
        </w:rPr>
        <w:t xml:space="preserve"> 1-től 202</w:t>
      </w:r>
      <w:r w:rsidR="005545FD">
        <w:rPr>
          <w:rFonts w:eastAsia="Times New Roman"/>
          <w:bCs/>
        </w:rPr>
        <w:t>5</w:t>
      </w:r>
      <w:r>
        <w:rPr>
          <w:rFonts w:eastAsia="Times New Roman"/>
          <w:bCs/>
        </w:rPr>
        <w:t xml:space="preserve">. június 30-ig a hatályos lakbérrendelet szerint </w:t>
      </w:r>
      <w:r w:rsidR="00297899">
        <w:rPr>
          <w:rFonts w:eastAsia="Times New Roman"/>
          <w:bCs/>
        </w:rPr>
        <w:t>l</w:t>
      </w:r>
      <w:r>
        <w:rPr>
          <w:rFonts w:eastAsia="Times New Roman"/>
          <w:bCs/>
        </w:rPr>
        <w:t>akásbérleti szerződést köt Tatai Jenő Gábor Jánoshalma</w:t>
      </w:r>
      <w:r w:rsidR="003F2C5E">
        <w:rPr>
          <w:rFonts w:eastAsia="Times New Roman"/>
          <w:bCs/>
        </w:rPr>
        <w:t>,</w:t>
      </w:r>
      <w:r>
        <w:rPr>
          <w:rFonts w:eastAsia="Times New Roman"/>
          <w:bCs/>
        </w:rPr>
        <w:t xml:space="preserve"> Petőfi </w:t>
      </w:r>
      <w:r>
        <w:rPr>
          <w:rFonts w:eastAsia="Times New Roman"/>
        </w:rPr>
        <w:t xml:space="preserve">Sándor </w:t>
      </w:r>
      <w:r w:rsidRPr="009A563D">
        <w:rPr>
          <w:rFonts w:eastAsia="Times New Roman"/>
          <w:bCs/>
        </w:rPr>
        <w:t xml:space="preserve">utca </w:t>
      </w:r>
      <w:r>
        <w:rPr>
          <w:rFonts w:eastAsia="Times New Roman"/>
          <w:bCs/>
        </w:rPr>
        <w:t>32/</w:t>
      </w:r>
      <w:r w:rsidR="0096446D">
        <w:rPr>
          <w:rFonts w:eastAsia="Times New Roman"/>
          <w:bCs/>
        </w:rPr>
        <w:t>A</w:t>
      </w:r>
      <w:r>
        <w:rPr>
          <w:rFonts w:eastAsia="Times New Roman"/>
          <w:bCs/>
        </w:rPr>
        <w:t xml:space="preserve"> 2. ajtó sz. alatti lakossal, a Jánoshalma Petőfi </w:t>
      </w:r>
      <w:r>
        <w:rPr>
          <w:rFonts w:eastAsia="Times New Roman"/>
        </w:rPr>
        <w:t xml:space="preserve">Sándor </w:t>
      </w:r>
      <w:r w:rsidRPr="009A563D">
        <w:rPr>
          <w:rFonts w:eastAsia="Times New Roman"/>
          <w:bCs/>
        </w:rPr>
        <w:t xml:space="preserve">utca </w:t>
      </w:r>
      <w:r>
        <w:rPr>
          <w:rFonts w:eastAsia="Times New Roman"/>
          <w:bCs/>
        </w:rPr>
        <w:t>32/</w:t>
      </w:r>
      <w:r w:rsidR="0096446D">
        <w:rPr>
          <w:rFonts w:eastAsia="Times New Roman"/>
          <w:bCs/>
        </w:rPr>
        <w:t>A</w:t>
      </w:r>
      <w:r>
        <w:rPr>
          <w:rFonts w:eastAsia="Times New Roman"/>
          <w:bCs/>
        </w:rPr>
        <w:t xml:space="preserve"> 2. ajtó sz. alatti lakás bérlésére.</w:t>
      </w:r>
    </w:p>
    <w:p w14:paraId="4A40393B" w14:textId="77777777" w:rsidR="008A4C8E" w:rsidRDefault="008A4C8E" w:rsidP="003F2C5E">
      <w:pPr>
        <w:ind w:left="2268"/>
        <w:jc w:val="both"/>
        <w:rPr>
          <w:rFonts w:eastAsia="Times New Roman"/>
          <w:bCs/>
        </w:rPr>
      </w:pPr>
    </w:p>
    <w:p w14:paraId="1CE06AEC" w14:textId="77777777" w:rsidR="008A4C8E" w:rsidRDefault="008A4C8E" w:rsidP="003F2C5E">
      <w:pPr>
        <w:ind w:left="2268"/>
        <w:jc w:val="both"/>
        <w:rPr>
          <w:rFonts w:eastAsia="Times New Roman"/>
          <w:bCs/>
        </w:rPr>
      </w:pPr>
      <w:r>
        <w:rPr>
          <w:rFonts w:eastAsia="Times New Roman"/>
          <w:bCs/>
        </w:rPr>
        <w:t>A Képviselő-testület felkéri a polgármestert, hogy a szükséges intézkedéseket tegye meg.</w:t>
      </w:r>
    </w:p>
    <w:p w14:paraId="68729515" w14:textId="77777777" w:rsidR="008A4C8E" w:rsidRDefault="008A4C8E" w:rsidP="003F2C5E">
      <w:pPr>
        <w:ind w:left="2268"/>
        <w:jc w:val="both"/>
        <w:rPr>
          <w:rFonts w:eastAsia="Calibri"/>
        </w:rPr>
      </w:pPr>
    </w:p>
    <w:p w14:paraId="0ECE2D0F" w14:textId="7E2C040B" w:rsidR="008A4C8E" w:rsidRPr="00B53C10" w:rsidRDefault="008A4C8E" w:rsidP="003F2C5E">
      <w:pPr>
        <w:ind w:left="2268"/>
        <w:jc w:val="both"/>
        <w:rPr>
          <w:rFonts w:eastAsia="Times New Roman"/>
          <w:b/>
        </w:rPr>
      </w:pPr>
      <w:r w:rsidRPr="00B53C10">
        <w:rPr>
          <w:rFonts w:eastAsia="Times New Roman"/>
          <w:b/>
          <w:u w:val="single"/>
        </w:rPr>
        <w:t>Felelős:</w:t>
      </w:r>
      <w:r w:rsidRPr="00B53C10">
        <w:rPr>
          <w:rFonts w:eastAsia="Times New Roman"/>
          <w:b/>
        </w:rPr>
        <w:t xml:space="preserve"> </w:t>
      </w:r>
      <w:r w:rsidR="005545FD">
        <w:rPr>
          <w:rFonts w:eastAsia="Times New Roman"/>
          <w:bCs/>
        </w:rPr>
        <w:t>Lengyel Endre</w:t>
      </w:r>
      <w:r w:rsidRPr="00B53C10">
        <w:rPr>
          <w:rFonts w:eastAsia="Times New Roman"/>
          <w:bCs/>
        </w:rPr>
        <w:t xml:space="preserve"> polgármester</w:t>
      </w:r>
    </w:p>
    <w:p w14:paraId="16A3578B" w14:textId="56303586" w:rsidR="008A4C8E" w:rsidRPr="00B53C10" w:rsidRDefault="008A4C8E" w:rsidP="003F2C5E">
      <w:pPr>
        <w:ind w:left="2268"/>
        <w:jc w:val="both"/>
        <w:rPr>
          <w:rFonts w:eastAsia="Times New Roman"/>
          <w:b/>
        </w:rPr>
      </w:pPr>
      <w:r w:rsidRPr="00B53C10">
        <w:rPr>
          <w:rFonts w:eastAsia="Times New Roman"/>
          <w:b/>
          <w:u w:val="single"/>
        </w:rPr>
        <w:t>Határidő:</w:t>
      </w:r>
      <w:r w:rsidRPr="00B53C10">
        <w:rPr>
          <w:rFonts w:eastAsia="Times New Roman"/>
          <w:b/>
        </w:rPr>
        <w:t xml:space="preserve"> </w:t>
      </w:r>
      <w:r>
        <w:rPr>
          <w:rFonts w:eastAsia="Times New Roman"/>
          <w:bCs/>
        </w:rPr>
        <w:t>202</w:t>
      </w:r>
      <w:r w:rsidR="005545FD">
        <w:rPr>
          <w:rFonts w:eastAsia="Times New Roman"/>
          <w:bCs/>
        </w:rPr>
        <w:t>4.</w:t>
      </w:r>
      <w:r>
        <w:rPr>
          <w:rFonts w:eastAsia="Times New Roman"/>
          <w:bCs/>
        </w:rPr>
        <w:t xml:space="preserve"> </w:t>
      </w:r>
      <w:r w:rsidR="005545FD">
        <w:rPr>
          <w:rFonts w:eastAsia="Times New Roman"/>
          <w:bCs/>
        </w:rPr>
        <w:t>december</w:t>
      </w:r>
      <w:r>
        <w:rPr>
          <w:rFonts w:eastAsia="Times New Roman"/>
          <w:bCs/>
        </w:rPr>
        <w:t xml:space="preserve"> 31.</w:t>
      </w:r>
    </w:p>
    <w:p w14:paraId="34E560CD" w14:textId="533200E2" w:rsidR="006F2D01" w:rsidRDefault="006F2D01" w:rsidP="003F2C5E">
      <w:pPr>
        <w:ind w:left="2268"/>
        <w:jc w:val="both"/>
      </w:pPr>
    </w:p>
    <w:p w14:paraId="5EBF729C" w14:textId="77777777" w:rsidR="006F2D01" w:rsidRDefault="006F2D01" w:rsidP="005F793C">
      <w:pPr>
        <w:ind w:left="2268"/>
        <w:jc w:val="both"/>
      </w:pPr>
    </w:p>
    <w:p w14:paraId="3ECAFE95" w14:textId="77777777" w:rsidR="006F2D01" w:rsidRDefault="006F2D01" w:rsidP="005F793C">
      <w:pPr>
        <w:ind w:left="2268"/>
        <w:jc w:val="both"/>
      </w:pPr>
    </w:p>
    <w:p w14:paraId="0C9582E2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A2236"/>
    <w:multiLevelType w:val="hybridMultilevel"/>
    <w:tmpl w:val="9D9E63C0"/>
    <w:lvl w:ilvl="0" w:tplc="85DCF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61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D01"/>
    <w:rsid w:val="00047131"/>
    <w:rsid w:val="000B0F53"/>
    <w:rsid w:val="000B5176"/>
    <w:rsid w:val="000E3A2A"/>
    <w:rsid w:val="0015119E"/>
    <w:rsid w:val="001F3E94"/>
    <w:rsid w:val="00255549"/>
    <w:rsid w:val="00297899"/>
    <w:rsid w:val="002B0202"/>
    <w:rsid w:val="00362B7B"/>
    <w:rsid w:val="003F2C5E"/>
    <w:rsid w:val="003F3BD7"/>
    <w:rsid w:val="00411997"/>
    <w:rsid w:val="0048297B"/>
    <w:rsid w:val="004C5667"/>
    <w:rsid w:val="00521042"/>
    <w:rsid w:val="00552CB3"/>
    <w:rsid w:val="005545FD"/>
    <w:rsid w:val="0055798C"/>
    <w:rsid w:val="005B4EF5"/>
    <w:rsid w:val="005B4F7B"/>
    <w:rsid w:val="005F0D10"/>
    <w:rsid w:val="005F793C"/>
    <w:rsid w:val="0061300F"/>
    <w:rsid w:val="00642FE0"/>
    <w:rsid w:val="006F2D01"/>
    <w:rsid w:val="00750140"/>
    <w:rsid w:val="00756465"/>
    <w:rsid w:val="00761A4F"/>
    <w:rsid w:val="007B6162"/>
    <w:rsid w:val="00882EC6"/>
    <w:rsid w:val="008A4C8E"/>
    <w:rsid w:val="008E689C"/>
    <w:rsid w:val="009476C9"/>
    <w:rsid w:val="0096446D"/>
    <w:rsid w:val="00A50084"/>
    <w:rsid w:val="00A9555F"/>
    <w:rsid w:val="00AA4145"/>
    <w:rsid w:val="00AD7AFC"/>
    <w:rsid w:val="00AE13A6"/>
    <w:rsid w:val="00BB5848"/>
    <w:rsid w:val="00C052C1"/>
    <w:rsid w:val="00C12819"/>
    <w:rsid w:val="00CE72C6"/>
    <w:rsid w:val="00D91A1E"/>
    <w:rsid w:val="00EB3201"/>
    <w:rsid w:val="00F012CB"/>
    <w:rsid w:val="00F278DF"/>
    <w:rsid w:val="00F9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2E98"/>
  <w15:chartTrackingRefBased/>
  <w15:docId w15:val="{95651896-E2CA-494C-B0EA-04F07EFF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2D01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6F2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10</cp:revision>
  <dcterms:created xsi:type="dcterms:W3CDTF">2024-12-02T10:47:00Z</dcterms:created>
  <dcterms:modified xsi:type="dcterms:W3CDTF">2024-12-06T08:17:00Z</dcterms:modified>
</cp:coreProperties>
</file>